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2A39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泽州县自然资源局涉企行政检查公示信息</w:t>
      </w:r>
    </w:p>
    <w:p w14:paraId="77B82C26">
      <w:pPr>
        <w:jc w:val="both"/>
        <w:rPr>
          <w:rFonts w:hint="eastAsia"/>
          <w:sz w:val="32"/>
          <w:szCs w:val="32"/>
          <w:lang w:val="en-US" w:eastAsia="zh-CN"/>
        </w:rPr>
      </w:pPr>
    </w:p>
    <w:p w14:paraId="3D0D43FD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142"/>
        <w:gridCol w:w="2748"/>
        <w:gridCol w:w="4095"/>
        <w:gridCol w:w="1830"/>
        <w:gridCol w:w="2452"/>
      </w:tblGrid>
      <w:tr w14:paraId="5D88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D3789E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42" w:type="dxa"/>
            <w:vAlign w:val="center"/>
          </w:tcPr>
          <w:p w14:paraId="0B7A4B0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2748" w:type="dxa"/>
            <w:vAlign w:val="center"/>
          </w:tcPr>
          <w:p w14:paraId="4DE6FD3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4095" w:type="dxa"/>
            <w:vAlign w:val="center"/>
          </w:tcPr>
          <w:p w14:paraId="3BD4B20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830" w:type="dxa"/>
            <w:vAlign w:val="center"/>
          </w:tcPr>
          <w:p w14:paraId="77C8C99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检查频次</w:t>
            </w:r>
          </w:p>
        </w:tc>
        <w:tc>
          <w:tcPr>
            <w:tcW w:w="2452" w:type="dxa"/>
            <w:vAlign w:val="center"/>
          </w:tcPr>
          <w:p w14:paraId="0DFA1E5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检查标准</w:t>
            </w:r>
          </w:p>
        </w:tc>
      </w:tr>
      <w:tr w14:paraId="5B6C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41211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2" w:type="dxa"/>
            <w:vAlign w:val="center"/>
          </w:tcPr>
          <w:p w14:paraId="2064B2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泽州县自然资源局</w:t>
            </w:r>
          </w:p>
        </w:tc>
        <w:tc>
          <w:tcPr>
            <w:tcW w:w="2748" w:type="dxa"/>
            <w:vAlign w:val="center"/>
          </w:tcPr>
          <w:p w14:paraId="30F654C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对矿产资源勘查、开采的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</w:t>
            </w:r>
          </w:p>
        </w:tc>
        <w:tc>
          <w:tcPr>
            <w:tcW w:w="4095" w:type="dxa"/>
            <w:vAlign w:val="center"/>
          </w:tcPr>
          <w:p w14:paraId="4764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《中华人民共和国矿产资源法》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（2024年修订）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五十六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《中华人民共和国矿产资源法实施细则》第八条第二、三款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203B4D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《矿产资源开采登记管理办法》第十四条。</w:t>
            </w:r>
          </w:p>
        </w:tc>
        <w:tc>
          <w:tcPr>
            <w:tcW w:w="1830" w:type="dxa"/>
            <w:vAlign w:val="center"/>
          </w:tcPr>
          <w:p w14:paraId="778655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一季度一次</w:t>
            </w:r>
          </w:p>
        </w:tc>
        <w:tc>
          <w:tcPr>
            <w:tcW w:w="2452" w:type="dxa"/>
            <w:vAlign w:val="center"/>
          </w:tcPr>
          <w:p w14:paraId="794F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1.对本行政区域内的采矿权人合理开发利用矿产资源、保护环境及其他应当履行的法定义务等情况依法进行监督检查。</w:t>
            </w:r>
          </w:p>
          <w:p w14:paraId="4C27A7AC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2.要求被监督检查的企业应当予以配合，如实报告有关情况，不得妨碍和阻挠依法进行的监督检查活动。</w:t>
            </w:r>
          </w:p>
        </w:tc>
      </w:tr>
    </w:tbl>
    <w:p w14:paraId="49D56A33">
      <w:pPr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1236"/>
    <w:rsid w:val="0DC64126"/>
    <w:rsid w:val="178A59CF"/>
    <w:rsid w:val="1C104568"/>
    <w:rsid w:val="2B841236"/>
    <w:rsid w:val="2D7F2298"/>
    <w:rsid w:val="30647164"/>
    <w:rsid w:val="3FD79B6F"/>
    <w:rsid w:val="48693111"/>
    <w:rsid w:val="4E0C523B"/>
    <w:rsid w:val="633D546F"/>
    <w:rsid w:val="6C880B0B"/>
    <w:rsid w:val="74C834A3"/>
    <w:rsid w:val="75DB79E6"/>
    <w:rsid w:val="77311A68"/>
    <w:rsid w:val="7A6235D2"/>
    <w:rsid w:val="7BD6139A"/>
    <w:rsid w:val="7EEF2FAA"/>
    <w:rsid w:val="D78D66CD"/>
    <w:rsid w:val="EFBF4CAB"/>
    <w:rsid w:val="FFAFA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239</Characters>
  <Lines>0</Lines>
  <Paragraphs>0</Paragraphs>
  <TotalTime>0</TotalTime>
  <ScaleCrop>false</ScaleCrop>
  <LinksUpToDate>false</LinksUpToDate>
  <CharactersWithSpaces>239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2025-02-26T07:38:00Z</dcterms:created>
  <dc:creator>Administrator</dc:creator>
  <cp:lastModifiedBy>HUAWEI</cp:lastModifiedBy>
  <cp:lastPrinted>2025-03-08T02:45:00Z</cp:lastPrinted>
  <dcterms:modified xsi:type="dcterms:W3CDTF">2026-02-27T10:36:16Z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076BCA01D1793712DA02A1696533354D_43</vt:lpwstr>
  </property>
  <property fmtid="{D5CDD505-2E9C-101B-9397-08002B2CF9AE}" pid="4" name="KSOTemplateDocerSaveRecord">
    <vt:lpwstr>eyJoZGlkIjoiNDMyYzY3Yzg0NTMxMmU1ZjU3Yzg4YzAwYjc2OGE5NzEiLCJ1c2VySWQiOiIxMjg4NDIxMDg0In0=</vt:lpwstr>
  </property>
</Properties>
</file>